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w:t>
      </w:r>
    </w:p>
    <w:p>
      <w:r>
        <w:t>Visit Number: 3930f4bbc4f8ceaf060222ec14cec3d8cf99bdab7293240b00d973d2c13cf571</w:t>
      </w:r>
    </w:p>
    <w:p>
      <w:r>
        <w:t>Masked_PatientID: 1</w:t>
      </w:r>
    </w:p>
    <w:p>
      <w:r>
        <w:t>Order ID: b2d2dc2b49f2f0ed11c100718f0f9c445b88d1eafb302ace311c7df2e7d44685</w:t>
      </w:r>
    </w:p>
    <w:p>
      <w:r>
        <w:t>Order Name: Chest X-ray</w:t>
      </w:r>
    </w:p>
    <w:p>
      <w:r>
        <w:t>Result Item Code: CHE-NOV</w:t>
      </w:r>
    </w:p>
    <w:p>
      <w:r>
        <w:t>Performed Date Time: 09/2/2015 15:50</w:t>
      </w:r>
    </w:p>
    <w:p>
      <w:r>
        <w:t>Line Num: 1</w:t>
      </w:r>
    </w:p>
    <w:p>
      <w:r>
        <w:t>Text:       HISTORY post op REPORT  The right central venous line, endotracheal tube, feeding tube, left intercostal  drain tube are in situ and projected in satisfactory position.   The median sternotomy wires and vascular clips are intact The heart size cannot be accurately assessed in this projection but appears prominent.   Small left pleural effusion noted associated with possible underlying subsegmental  atelectasis and consolidation.  The right lung is unremarkable.  No right pleural  effusion seen.   Known / Minor  Finalised by: &lt;DOCTOR&gt;</w:t>
      </w:r>
    </w:p>
    <w:p>
      <w:r>
        <w:t>Accession Number: 15927dd430fd9f4cd3e8695523bd33006827a5caaf279edaead100bd7c562b86</w:t>
      </w:r>
    </w:p>
    <w:p>
      <w:r>
        <w:t>Updated Date Time: 11/2/2015 17:03</w:t>
      </w:r>
    </w:p>
    <w:p>
      <w:pPr>
        <w:pStyle w:val="Heading2"/>
      </w:pPr>
      <w:r>
        <w:t>Layman Explanation</w:t>
      </w:r>
    </w:p>
    <w:p>
      <w:r>
        <w:t>This radiology report discusses       HISTORY post op REPORT  The right central venous line, endotracheal tube, feeding tube, left intercostal  drain tube are in situ and projected in satisfactory position.   The median sternotomy wires and vascular clips are intact The heart size cannot be accurately assessed in this projection but appears prominent.   Small left pleural effusion noted associated with possible underlying subsegmental  atelectasis and consolidation.  The right lung is unremarkable.  No right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