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10088</w:t>
      </w:r>
    </w:p>
    <w:p>
      <w:r>
        <w:t>Visit Number: 0e1769af5c8e8d6eddbc807181734b68a341046c46b72a629772c715b1d71f8e</w:t>
      </w:r>
    </w:p>
    <w:p>
      <w:r>
        <w:t>Masked_PatientID: 10084</w:t>
      </w:r>
    </w:p>
    <w:p>
      <w:r>
        <w:t>Order ID: 80e1da23e00b26c560652347e5e150cd67568ead4d0de2e2d175e1369eded792</w:t>
      </w:r>
    </w:p>
    <w:p>
      <w:r>
        <w:t>Order Name: Chest X-ray</w:t>
      </w:r>
    </w:p>
    <w:p>
      <w:r>
        <w:t>Result Item Code: CHE-NOV</w:t>
      </w:r>
    </w:p>
    <w:p>
      <w:r>
        <w:t>Performed Date Time: 12/9/2015 17:18</w:t>
      </w:r>
    </w:p>
    <w:p>
      <w:r>
        <w:t>Line Num: 1</w:t>
      </w:r>
    </w:p>
    <w:p>
      <w:r>
        <w:t>Text:       HISTORY s/p chest tube removel REPORT  There is a small right apical pneumothorax.  Bibasilar atelectasis and pleural effusions  are noted.  There is left lower lobe segmental pulmonary collapse.  Cardiomegaly  is demonstrated.   May need further action Finalised by: &lt;DOCTOR&gt;</w:t>
      </w:r>
    </w:p>
    <w:p>
      <w:r>
        <w:t>Accession Number: e5756d091f57f91324b18427aaa732a187c31fff35b8a658b86b142957bd96fe</w:t>
      </w:r>
    </w:p>
    <w:p>
      <w:r>
        <w:t>Updated Date Time: 14/9/2015 15:08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