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10100</w:t>
      </w:r>
    </w:p>
    <w:p>
      <w:r>
        <w:t>Visit Number: b364bc54609d7b3b03529641d22a92bfe9279fef2530effcbea038d24b5f4d48</w:t>
      </w:r>
    </w:p>
    <w:p>
      <w:r>
        <w:t>Masked_PatientID: 10098</w:t>
      </w:r>
    </w:p>
    <w:p>
      <w:r>
        <w:t>Order ID: 33f17ae3ede672514c1b260bb7e33dafea881c94840291cbaddf05b1bf0edb01</w:t>
      </w:r>
    </w:p>
    <w:p>
      <w:r>
        <w:t>Order Name: Chest X-ray</w:t>
      </w:r>
    </w:p>
    <w:p>
      <w:r>
        <w:t>Result Item Code: CHE-NOV</w:t>
      </w:r>
    </w:p>
    <w:p>
      <w:r>
        <w:t>Performed Date Time: 18/5/2016 19:01</w:t>
      </w:r>
    </w:p>
    <w:p>
      <w:r>
        <w:t>Line Num: 1</w:t>
      </w:r>
    </w:p>
    <w:p>
      <w:r>
        <w:t>Text:       HISTORY fever ? source REPORT There is a large right subphrenic gas collection. Lungs are clear. Right hemidiaphragm  is elevated. Heart is normal in size.    Further action or early intervention required Finalised by: &lt;DOCTOR&gt;</w:t>
      </w:r>
    </w:p>
    <w:p>
      <w:r>
        <w:t>Accession Number: fbe69372cd89c76acc0a9a34dfb6916f41d58e2765945205916ef55b687c53fe</w:t>
      </w:r>
    </w:p>
    <w:p>
      <w:r>
        <w:t>Updated Date Time: 19/5/2016 9:57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