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10104</w:t>
      </w:r>
    </w:p>
    <w:p>
      <w:r>
        <w:t>Visit Number: ff4d9b611db94d69b2f4c091c92911cf586967ffae9bbc3a064372dc71fff420</w:t>
      </w:r>
    </w:p>
    <w:p>
      <w:r>
        <w:t>Masked_PatientID: 10104</w:t>
      </w:r>
    </w:p>
    <w:p>
      <w:r>
        <w:t>Order ID: a1a069c3478b9800099da300be225df2e57c6a10c798292d5b38275edf344e77</w:t>
      </w:r>
    </w:p>
    <w:p>
      <w:r>
        <w:t>Order Name: Chest X-ray</w:t>
      </w:r>
    </w:p>
    <w:p>
      <w:r>
        <w:t>Result Item Code: CHE-NOV</w:t>
      </w:r>
    </w:p>
    <w:p>
      <w:r>
        <w:t>Performed Date Time: 11/4/2017 11:39</w:t>
      </w:r>
    </w:p>
    <w:p>
      <w:r>
        <w:t>Line Num: 1</w:t>
      </w:r>
    </w:p>
    <w:p>
      <w:r>
        <w:t>Text:       HISTORY pleural effusion REPORT  No prior films for comparison.  The heart is enlarged.  The upper lobe blood vessels are prominent.  Bilateral pleural  effusions, right more than left with perihilar haziness is in keeping with pulmonary  venous congestion. No confluent consolidation shown.   May need further action Finalised by: &lt;DOCTOR&gt;</w:t>
      </w:r>
    </w:p>
    <w:p>
      <w:r>
        <w:t>Accession Number: 36e9295fff38146502d4c965891b808d5a4ea349984e4d5c0e75d540cce7ec68</w:t>
      </w:r>
    </w:p>
    <w:p>
      <w:r>
        <w:t>Updated Date Time: 12/4/2017 12:45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