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10127</w:t>
      </w:r>
    </w:p>
    <w:p>
      <w:r>
        <w:t>Visit Number: 9c0bf6ec0dd0dd2bb03e1b4390c35d9c80fe9c9bd0f339bd84b641ebb082dbc9</w:t>
      </w:r>
    </w:p>
    <w:p>
      <w:r>
        <w:t>Masked_PatientID: 10118</w:t>
      </w:r>
    </w:p>
    <w:p>
      <w:r>
        <w:t>Order ID: 755688244933baa34fad969c3f38b85141108827eaa7f544b295674c90af18d3</w:t>
      </w:r>
    </w:p>
    <w:p>
      <w:r>
        <w:t>Order Name: Chest X-ray</w:t>
      </w:r>
    </w:p>
    <w:p>
      <w:r>
        <w:t>Result Item Code: CHE-NOV</w:t>
      </w:r>
    </w:p>
    <w:p>
      <w:r>
        <w:t>Performed Date Time: 21/4/2017 6:25</w:t>
      </w:r>
    </w:p>
    <w:p>
      <w:r>
        <w:t>Line Num: 1</w:t>
      </w:r>
    </w:p>
    <w:p>
      <w:r>
        <w:t>Text:       HISTORY PE on heparin - cxr 6am in icu pls; PE REPORT  Comparison radiograph 20/04/2017. Right jugular central line and partially imaged nasogastric tube noted in situ. Cardiac size cannot be accurately assessed in this projection.  Minor atelectasis  noted in the left lower zone.  There are degenerative changes present in the thoracic  spine.   Known / Minor  Finalised by: &lt;DOCTOR&gt;</w:t>
      </w:r>
    </w:p>
    <w:p>
      <w:r>
        <w:t>Accession Number: c7144b63ee25171aa964ab524c586fafcbc4e87feb8a86bffca0cd37f466053d</w:t>
      </w:r>
    </w:p>
    <w:p>
      <w:r>
        <w:t>Updated Date Time: 21/4/2017 17:52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