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10130</w:t>
      </w:r>
    </w:p>
    <w:p>
      <w:r>
        <w:t>Visit Number: 0a2c5d533467df95425cb237dc19aa74fc7a18a24a72f742202514bb0da54bd5</w:t>
      </w:r>
    </w:p>
    <w:p>
      <w:r>
        <w:t>Masked_PatientID: 10118</w:t>
      </w:r>
    </w:p>
    <w:p>
      <w:r>
        <w:t>Order ID: 46c82c3214f0e1a4863bc015ceb17e0dc76981bd6eea40f109804d77577a863f</w:t>
      </w:r>
    </w:p>
    <w:p>
      <w:r>
        <w:t>Order Name: Chest X-ray, Erect</w:t>
      </w:r>
    </w:p>
    <w:p>
      <w:r>
        <w:t>Result Item Code: CHE-ER</w:t>
      </w:r>
    </w:p>
    <w:p>
      <w:r>
        <w:t>Performed Date Time: 28/4/2017 9:10</w:t>
      </w:r>
    </w:p>
    <w:p>
      <w:r>
        <w:t>Line Num: 1</w:t>
      </w:r>
    </w:p>
    <w:p>
      <w:r>
        <w:t>Text:       HISTORY fever? source. recent massive PE. smoker REPORT  The heart is enlarged.  The lung bases are difficult to assess due to suboptimal  inspiratory effort.  There is stable elevation of the right hemidiaphragm.  No gross  consolidation is seen in the visualised lungs.   Known / Minor  Finalised by: &lt;DOCTOR&gt;</w:t>
      </w:r>
    </w:p>
    <w:p>
      <w:r>
        <w:t>Accession Number: b7c7f6107e749f422f4215cd234b4922e2a930e0bcd1a1a8b31d1903f395798c</w:t>
      </w:r>
    </w:p>
    <w:p>
      <w:r>
        <w:t>Updated Date Time: 28/4/2017 21:14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