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10135</w:t>
      </w:r>
    </w:p>
    <w:p>
      <w:r>
        <w:t>Visit Number: 8c59b6cb229dca97afdc1466be2ce9bdf04b0037ec3b751fd4e8bf0720fa2e99</w:t>
      </w:r>
    </w:p>
    <w:p>
      <w:r>
        <w:t>Masked_PatientID: 10132</w:t>
      </w:r>
    </w:p>
    <w:p>
      <w:r>
        <w:t>Order ID: 0d4123009c41083dde1009384f713ac7f4a1f89f306cb9e46b396fe958710931</w:t>
      </w:r>
    </w:p>
    <w:p>
      <w:r>
        <w:t>Order Name: Chest X-ray</w:t>
      </w:r>
    </w:p>
    <w:p>
      <w:r>
        <w:t>Result Item Code: CHE-NOV</w:t>
      </w:r>
    </w:p>
    <w:p>
      <w:r>
        <w:t>Performed Date Time: 06/1/2020 11:06</w:t>
      </w:r>
    </w:p>
    <w:p>
      <w:r>
        <w:t>Line Num: 1</w:t>
      </w:r>
    </w:p>
    <w:p>
      <w:r>
        <w:t>Text: HISTORY  ? hemoptysis REPORT Sternotomy wires noted. The heart is enlarged. There is unfolding of the thoracic  aorta. The lungs are clear of active disease. No pleural effusion seen. There is mild thoracolumbar scoliosis. Report Indicator: Known / Minor Finalised by: &lt;DOCTOR&gt;</w:t>
      </w:r>
    </w:p>
    <w:p>
      <w:r>
        <w:t>Accession Number: 244330bb116f53a26f2bac9fa09f54cd4aa19128052bb761357f0516c96dd182</w:t>
      </w:r>
    </w:p>
    <w:p>
      <w:r>
        <w:t>Updated Date Time: 06/1/2020 18:10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