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10193</w:t>
      </w:r>
    </w:p>
    <w:p>
      <w:r>
        <w:t>Visit Number: 1a60ba62738f5159839428a17a5345bb9d3b0345c3217dff0902e856f6e0944a</w:t>
      </w:r>
    </w:p>
    <w:p>
      <w:r>
        <w:t>Masked_PatientID: 10188</w:t>
      </w:r>
    </w:p>
    <w:p>
      <w:r>
        <w:t>Order ID: 6af98e867f4b48f445e4e5b455603b6d7b6f1ff69836e3133ce00e4ec1f3681a</w:t>
      </w:r>
    </w:p>
    <w:p>
      <w:r>
        <w:t>Order Name: Chest X-ray, Erect</w:t>
      </w:r>
    </w:p>
    <w:p>
      <w:r>
        <w:t>Result Item Code: CHE-ER</w:t>
      </w:r>
    </w:p>
    <w:p>
      <w:r>
        <w:t>Performed Date Time: 15/3/2017 14:20</w:t>
      </w:r>
    </w:p>
    <w:p>
      <w:r>
        <w:t>Line Num: 1</w:t>
      </w:r>
    </w:p>
    <w:p>
      <w:r>
        <w:t>Text:       HISTORY chest pain REPORT CHEST AP SITTING Comparison is made with the previous radiograph of 01.06.2016. The cardiac size is normal. There is new right lower zone consolidation - collapse.  Moderate right pleural effusion  is also present.   May need further action Finalised by: &lt;DOCTOR&gt;</w:t>
      </w:r>
    </w:p>
    <w:p>
      <w:r>
        <w:t>Accession Number: 4adb64b5e1120e09e9d92ba912d2162cc05923147b242de53d4856536cff7589</w:t>
      </w:r>
    </w:p>
    <w:p>
      <w:r>
        <w:t>Updated Date Time: 15/3/2017 15:41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