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10196</w:t>
      </w:r>
    </w:p>
    <w:p>
      <w:r>
        <w:t>Visit Number: 9ce25042c28c2670d898bb822f8e3a93cfd1ad13854ac4f529247abdb9d6d43d</w:t>
      </w:r>
    </w:p>
    <w:p>
      <w:r>
        <w:t>Masked_PatientID: 10196</w:t>
      </w:r>
    </w:p>
    <w:p>
      <w:r>
        <w:t>Order ID: 53e53fbacba0e9ea698f1571cb4f2da6c54f4b0182109736478be04a51ac8800</w:t>
      </w:r>
    </w:p>
    <w:p>
      <w:r>
        <w:t>Order Name: Chest X-ray, Erect</w:t>
      </w:r>
    </w:p>
    <w:p>
      <w:r>
        <w:t>Result Item Code: CHE-ER</w:t>
      </w:r>
    </w:p>
    <w:p>
      <w:r>
        <w:t>Performed Date Time: 30/4/2017 21:17</w:t>
      </w:r>
    </w:p>
    <w:p>
      <w:r>
        <w:t>Line Num: 1</w:t>
      </w:r>
    </w:p>
    <w:p>
      <w:r>
        <w:t>Text:       HISTORY cough, SOB REPORT  The heart is mildly enlarged. Thoracic aorta is slightly unfolded. Pulmonary vessels are prominent with upper lobe diversion suggesting pulmonary venous  congestion. No focal consolidation or sizable pleural effusion.   May need further action Finalised by: &lt;DOCTOR&gt;</w:t>
      </w:r>
    </w:p>
    <w:p>
      <w:r>
        <w:t>Accession Number: 60a0ab9e3c5eaec99a5641c3377dd91d6331237cd504ccf5502d7254e7ed1408</w:t>
      </w:r>
    </w:p>
    <w:p>
      <w:r>
        <w:t>Updated Date Time: 01/5/2017 14:07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