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10208</w:t>
      </w:r>
    </w:p>
    <w:p>
      <w:r>
        <w:t>Visit Number: 85235cc725ddfb0c3ab258c12f87bb13c0032e8a4cefa287dbd2df52cd19dc27</w:t>
      </w:r>
    </w:p>
    <w:p>
      <w:r>
        <w:t>Masked_PatientID: 10208</w:t>
      </w:r>
    </w:p>
    <w:p>
      <w:r>
        <w:t>Order ID: 6adddb46e020b9c7c90491d18c0bc0b12eabf8f8f04ad1ec7a831fddebca3b65</w:t>
      </w:r>
    </w:p>
    <w:p>
      <w:r>
        <w:t>Order Name: Chest X-ray</w:t>
      </w:r>
    </w:p>
    <w:p>
      <w:r>
        <w:t>Result Item Code: CHE-NOV</w:t>
      </w:r>
    </w:p>
    <w:p>
      <w:r>
        <w:t>Performed Date Time: 18/4/2019 0:19</w:t>
      </w:r>
    </w:p>
    <w:p>
      <w:r>
        <w:t>Line Num: 1</w:t>
      </w:r>
    </w:p>
    <w:p>
      <w:r>
        <w:t>Text: HISTORY  CXR IABP REPORT Tip of the I A B P catheter is projected over the aortic knuckle. Lungs are clear. Report Indicator: Known \ Minor Finalised by: &lt;DOCTOR&gt;</w:t>
      </w:r>
    </w:p>
    <w:p>
      <w:r>
        <w:t>Accession Number: cce9127abe9a3d2dad0d2d9009bc501ce69d17abfd213f44f854e782388c0869</w:t>
      </w:r>
    </w:p>
    <w:p>
      <w:r>
        <w:t>Updated Date Time: 19/4/2019 10:30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