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10245</w:t>
      </w:r>
    </w:p>
    <w:p>
      <w:r>
        <w:t>Visit Number: 896834c5f8d2d140ee47628e1b7d44afa160ee6521c0d7bbcc93e190e3118963</w:t>
      </w:r>
    </w:p>
    <w:p>
      <w:r>
        <w:t>Masked_PatientID: 10220</w:t>
      </w:r>
    </w:p>
    <w:p>
      <w:r>
        <w:t>Order ID: 6656d920586de1f16f94b422c7a1fce5130e6773196a85e3e540d9ca7e4cfa4e</w:t>
      </w:r>
    </w:p>
    <w:p>
      <w:r>
        <w:t>Order Name: Chest X-ray</w:t>
      </w:r>
    </w:p>
    <w:p>
      <w:r>
        <w:t>Result Item Code: CHE-NOV</w:t>
      </w:r>
    </w:p>
    <w:p>
      <w:r>
        <w:t>Performed Date Time: 01/7/2018 11:07</w:t>
      </w:r>
    </w:p>
    <w:p>
      <w:r>
        <w:t>Line Num: 1</w:t>
      </w:r>
    </w:p>
    <w:p>
      <w:r>
        <w:t>Text:       HISTORY AKI likely septic ATN from CAUTI, Hb drop 2' to BGIT, toxic metabolic encephalopathy.  Recently extubated. O/E: scattered creps, clear otherwise, secretions ++. Positive  balance last few days ?pulmonary vascular congestion.REPORT CHEST Even though this is an AP film, the cardiac shadow appears enlarged. Upper lobe veins  appear prominent. Ill-defined opacities seen in both visualized lung bases compatible  with an early infective process. A small left basal effusion is present. The tip  of the right CVP line is over the SVC.   May need further action Finalised by: &lt;DOCTOR&gt;</w:t>
      </w:r>
    </w:p>
    <w:p>
      <w:r>
        <w:t>Accession Number: f1aab5496da57e02ecabae45eca99666b9696b0ed0dc223d26141aa1d3ac77fd</w:t>
      </w:r>
    </w:p>
    <w:p>
      <w:r>
        <w:t>Updated Date Time: 02/7/2018 7:16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