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10246</w:t>
      </w:r>
    </w:p>
    <w:p>
      <w:r>
        <w:t>Visit Number: 896834c5f8d2d140ee47628e1b7d44afa160ee6521c0d7bbcc93e190e3118963</w:t>
      </w:r>
    </w:p>
    <w:p>
      <w:r>
        <w:t>Masked_PatientID: 10220</w:t>
      </w:r>
    </w:p>
    <w:p>
      <w:r>
        <w:t>Order ID: 9ac8231c02f2a297bde88c792443800debb8ae38579e9967647886610ae6d961</w:t>
      </w:r>
    </w:p>
    <w:p>
      <w:r>
        <w:t>Order Name: CT Chest, Abdomen and Pelvis</w:t>
      </w:r>
    </w:p>
    <w:p>
      <w:r>
        <w:t>Result Item Code: CTCHEABDP</w:t>
      </w:r>
    </w:p>
    <w:p>
      <w:r>
        <w:t>Performed Date Time: 03/7/2018 14:03</w:t>
      </w:r>
    </w:p>
    <w:p>
      <w:r>
        <w:t>Line Num: 1</w:t>
      </w:r>
    </w:p>
    <w:p>
      <w:r>
        <w:t>Text:       HISTORY Sepsis ? Source  - CAUTI on Abx  AKI on BG CKD TECHNIQUE Scans acquired as per department protocol. Intravenous contrast: Omnipaque 350 - Volume (ml): 95 FINDINGS Central venous catheter in situ with the tip in the SVC.  There are small bilateral  pleural effusions without pericardial effusion.  There is atelectasis in the lower  lobes of both lungs.  Segmental bronchiectasis is visualised in the apical segment  of the left upper lobe. There is no enlarged axillary, mediastinal or hilar lymph  node.  There is no suspicious pulmonary mass or consolidation. The liver is cirrhotic.  Gynecomastia is present due to underlying chronic liver  disease.  Distal oesophageal and upper abdominal varices are present due to portal  hypertension.  The spleen is top normal in size.  No focal lesion in the spleen,  liver or pancreas.  Gallstones are present with no biliary dilatation.  There is  no adrenal mass.  No hydronephrosis or solid renal mass.  The small volume para-aortic,  aortocaval and bilateral iliac lymph nodes are not enlarged by size criteria.  The  bowel loops are not dilated.  Right femoral line is in situ with the tip in the right  common iliac vein.  The urinary bladder is collapsed and Foley catheter is in situ.   Degenerative changes are present in the bones. CONCLUSION No septic focus is visualised in both lungs.  There are small bilateral pleural effusions  with atelectasis in the lower lobes. Liver cirrhosis with ascites and upper abdominal varices due to portal hypertension.   No discrete mass in the liver. No loculated fluid collection in the abdomen or pelvis  to suggest an abscess.    May need further action Finalised by: &lt;DOCTOR&gt;</w:t>
      </w:r>
    </w:p>
    <w:p>
      <w:r>
        <w:t>Accession Number: 927e52f74ce83c98b59415f58d3cb6d7a5e114679088e69912c5eb28bd8be897</w:t>
      </w:r>
    </w:p>
    <w:p>
      <w:r>
        <w:t>Updated Date Time: 03/7/2018 14:30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