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10232</w:t>
      </w:r>
    </w:p>
    <w:p>
      <w:r>
        <w:t>Visit Number: 24f9ad5ed6f80b79547669a375899b14d63b1dd0984c9123d837625d2e673456</w:t>
      </w:r>
    </w:p>
    <w:p>
      <w:r>
        <w:t>Masked_PatientID: 10220</w:t>
      </w:r>
    </w:p>
    <w:p>
      <w:r>
        <w:t>Order ID: 19c8248d746c23d40e32867e868e20bf8c5d3c170ec3731fc006093dba892518</w:t>
      </w:r>
    </w:p>
    <w:p>
      <w:r>
        <w:t>Order Name: Chest X-ray</w:t>
      </w:r>
    </w:p>
    <w:p>
      <w:r>
        <w:t>Result Item Code: CHE-NOV</w:t>
      </w:r>
    </w:p>
    <w:p>
      <w:r>
        <w:t>Performed Date Time: 05/10/2017 17:55</w:t>
      </w:r>
    </w:p>
    <w:p>
      <w:r>
        <w:t>Line Num: 1</w:t>
      </w:r>
    </w:p>
    <w:p>
      <w:r>
        <w:t>Text:       The ET tube tip is 2.8 cm from the carina.  There is still extensive consolidation  in the lungs (pulmonary oedema).  The right IJ catheter (tip in upper SVC) and NG  tube (tip excluded) are visualised.     May need further action Finalised by: &lt;DOCTOR&gt;</w:t>
      </w:r>
    </w:p>
    <w:p>
      <w:r>
        <w:t>Accession Number: 7837d876211f231b9e094d297f28ea1f141c63523808f9515ce012e136840517</w:t>
      </w:r>
    </w:p>
    <w:p>
      <w:r>
        <w:t>Updated Date Time: 06/10/2017 7:18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