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10270</w:t>
      </w:r>
    </w:p>
    <w:p>
      <w:r>
        <w:t>Visit Number: 896834c5f8d2d140ee47628e1b7d44afa160ee6521c0d7bbcc93e190e3118963</w:t>
      </w:r>
    </w:p>
    <w:p>
      <w:r>
        <w:t>Masked_PatientID: 10220</w:t>
      </w:r>
    </w:p>
    <w:p>
      <w:r>
        <w:t>Order ID: 35734dffeaa7493ba5f3c6ee5286f02bf1f0f97752736643648fc75a3c521708</w:t>
      </w:r>
    </w:p>
    <w:p>
      <w:r>
        <w:t>Order Name: Chest X-ray</w:t>
      </w:r>
    </w:p>
    <w:p>
      <w:r>
        <w:t>Result Item Code: CHE-NOV</w:t>
      </w:r>
    </w:p>
    <w:p>
      <w:r>
        <w:t>Performed Date Time: 15/11/2018 7:16</w:t>
      </w:r>
    </w:p>
    <w:p>
      <w:r>
        <w:t>Line Num: 1</w:t>
      </w:r>
    </w:p>
    <w:p>
      <w:r>
        <w:t>Text:          [ Left basal pleural COPE loop is unchanged with residual pleural effusion.  The heart  is enlarged with ongoing pulmonary oedema.  The aorta is unfurled. Right IJ dialysis  catheter and left IJ catheter are unchanged.  NG tube tip is excluded.   May need further action Finalised by: &lt;DOCTOR&gt;</w:t>
      </w:r>
    </w:p>
    <w:p>
      <w:r>
        <w:t>Accession Number: f78eeee2b1cb5faedde8acb7a523b39db146b8f40ddb531f28e2afd1faa4b70a</w:t>
      </w:r>
    </w:p>
    <w:p>
      <w:r>
        <w:t>Updated Date Time: 16/11/2018 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