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10355</w:t>
      </w:r>
    </w:p>
    <w:p>
      <w:r>
        <w:t>Visit Number: a909d85062e75d40c14da2f216e83b0a7e7e70030a026951e982af0319193e7a</w:t>
      </w:r>
    </w:p>
    <w:p>
      <w:r>
        <w:t>Masked_PatientID: 10303</w:t>
      </w:r>
    </w:p>
    <w:p>
      <w:r>
        <w:t>Order ID: 263c1bdba84a813653f4d5cd4fee8f99143fe265989031a64631424494a72d06</w:t>
      </w:r>
    </w:p>
    <w:p>
      <w:r>
        <w:t>Order Name: Chest X-ray, Erect</w:t>
      </w:r>
    </w:p>
    <w:p>
      <w:r>
        <w:t>Result Item Code: CHE-ER</w:t>
      </w:r>
    </w:p>
    <w:p>
      <w:r>
        <w:t>Performed Date Time: 07/8/2020 11:22</w:t>
      </w:r>
    </w:p>
    <w:p>
      <w:r>
        <w:t>Line Num: 1</w:t>
      </w:r>
    </w:p>
    <w:p>
      <w:r>
        <w:t>Text: HISTORY  LEFT HIP PAIN / FEVER; A 26 REPORT The heart is slightly enlarged. The hilar configuration is unremarkable. No heterogeneous  alveolar changes are noted in the retrocardiac left lower zone. Infection has to  be considered. The 8 mm nodule in the right lower zone could be the nipple shadow.  Follow-up is suggested. Report Indicator: May need further action Finalised by: &lt;DOCTOR&gt;</w:t>
      </w:r>
    </w:p>
    <w:p>
      <w:r>
        <w:t>Accession Number: 209c6a58dc2194936442f7ba41b13fd352651b21b90288d86a0ceebd62a06494</w:t>
      </w:r>
    </w:p>
    <w:p>
      <w:r>
        <w:t>Updated Date Time: 07/8/2020 11:48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