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10343</w:t>
      </w:r>
    </w:p>
    <w:p>
      <w:r>
        <w:t>Visit Number: a59c0af4ebe5668e9a82e7f08935a4772d82a4de124e5c83ad64095b370b2b84</w:t>
      </w:r>
    </w:p>
    <w:p>
      <w:r>
        <w:t>Masked_PatientID: 10303</w:t>
      </w:r>
    </w:p>
    <w:p>
      <w:r>
        <w:t>Order ID: 2f8cad03c4f8463c3254726a4961a2439f1eaab98342903e0f53a68f0b5b67bc</w:t>
      </w:r>
    </w:p>
    <w:p>
      <w:r>
        <w:t>Order Name: Chest X-ray</w:t>
      </w:r>
    </w:p>
    <w:p>
      <w:r>
        <w:t>Result Item Code: CHE-NOV</w:t>
      </w:r>
    </w:p>
    <w:p>
      <w:r>
        <w:t>Performed Date Time: 25/4/2019 11:20</w:t>
      </w:r>
    </w:p>
    <w:p>
      <w:r>
        <w:t>Line Num: 1</w:t>
      </w:r>
    </w:p>
    <w:p>
      <w:r>
        <w:t>Text: HISTORY  septic workup; TRO pneumonia REPORT The heart size is enlarged.   No active lung lesion is seen. No pleural effusion is seen. Report Indicator: Known \ Minor Finalised by: &lt;DOCTOR&gt;</w:t>
      </w:r>
    </w:p>
    <w:p>
      <w:r>
        <w:t>Accession Number: 9d89bc53918a72f65605538784e285fe5aaef5f0d5cd0efa7a9cb6ede945c44f</w:t>
      </w:r>
    </w:p>
    <w:p>
      <w:r>
        <w:t>Updated Date Time: 26/4/2019 8:47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