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10369</w:t>
      </w:r>
    </w:p>
    <w:p>
      <w:r>
        <w:t>Visit Number: 2893627a925fbdcfc8274f87c0fccd4d421a1686e7b02d8a757ba51e7065bd7d</w:t>
      </w:r>
    </w:p>
    <w:p>
      <w:r>
        <w:t>Masked_PatientID: 10366</w:t>
      </w:r>
    </w:p>
    <w:p>
      <w:r>
        <w:t>Order ID: 03605df48cf975133bba81a54ef02ab30f02e4ac30af5c60061cfcc390c18d91</w:t>
      </w:r>
    </w:p>
    <w:p>
      <w:r>
        <w:t>Order Name: Chest X-ray</w:t>
      </w:r>
    </w:p>
    <w:p>
      <w:r>
        <w:t>Result Item Code: CHE-NOV</w:t>
      </w:r>
    </w:p>
    <w:p>
      <w:r>
        <w:t>Performed Date Time: 03/6/2018 13:23</w:t>
      </w:r>
    </w:p>
    <w:p>
      <w:r>
        <w:t>Line Num: 1</w:t>
      </w:r>
    </w:p>
    <w:p>
      <w:r>
        <w:t>Text:       HISTORY Desat b/g of acute severe Glasgow 3 pancreatitis. Intubated D3 in SICU REPORT ETT, nasogastric tube and right and left central venous lines are noted in situ. There is suggestion of fluid partially loculated in the left oblique fissure is with  consolidation-atelectasis in the left lower lobe.   Airspace -ground-glass shadowing is seen in the paracardiac right lower zone. There is pulmonary venous congestion. The heart is slightly enlarged   May need further action Finalised by: &lt;DOCTOR&gt;</w:t>
      </w:r>
    </w:p>
    <w:p>
      <w:r>
        <w:t>Accession Number: 4fe3d84e33a98e538664334e8dd858121f9d13f535bf992998eb5c46d84cf719</w:t>
      </w:r>
    </w:p>
    <w:p>
      <w:r>
        <w:t>Updated Date Time: 04/6/2018 18:12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