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10380</w:t>
      </w:r>
    </w:p>
    <w:p>
      <w:r>
        <w:t>Visit Number: 2893627a925fbdcfc8274f87c0fccd4d421a1686e7b02d8a757ba51e7065bd7d</w:t>
      </w:r>
    </w:p>
    <w:p>
      <w:r>
        <w:t>Masked_PatientID: 10366</w:t>
      </w:r>
    </w:p>
    <w:p>
      <w:r>
        <w:t>Order ID: 88e8d50058f400fcccb3e35ea0a9291b18c2509b27e36ff4c6d18f261d1afeef</w:t>
      </w:r>
    </w:p>
    <w:p>
      <w:r>
        <w:t>Order Name: Chest X-ray</w:t>
      </w:r>
    </w:p>
    <w:p>
      <w:r>
        <w:t>Result Item Code: CHE-NOV</w:t>
      </w:r>
    </w:p>
    <w:p>
      <w:r>
        <w:t>Performed Date Time: 08/7/2018 20:09</w:t>
      </w:r>
    </w:p>
    <w:p>
      <w:r>
        <w:t>Line Num: 1</w:t>
      </w:r>
    </w:p>
    <w:p>
      <w:r>
        <w:t>Text:          [ The heart is deemed not enlarged.  There is shadowing in the retrocardiac lung implying  LLL consolidation.  Tracheostomy tube, NG tube (tip in distal stomach) and left abdominal  COPE loop are visualised.    May need further action Finalised by: &lt;DOCTOR&gt;</w:t>
      </w:r>
    </w:p>
    <w:p>
      <w:r>
        <w:t>Accession Number: 7f12ed7d8da53fb240fb2651c3b2651cc85f3cf352f336c4866500474d4d8770</w:t>
      </w:r>
    </w:p>
    <w:p>
      <w:r>
        <w:t>Updated Date Time: 10/7/2018 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