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10396</w:t>
      </w:r>
    </w:p>
    <w:p>
      <w:r>
        <w:t>Visit Number: e9fffa115cab6308794efd24f39559c9b91055f846bdb82f51a97a1819363095</w:t>
      </w:r>
    </w:p>
    <w:p>
      <w:r>
        <w:t>Masked_PatientID: 10392</w:t>
      </w:r>
    </w:p>
    <w:p>
      <w:r>
        <w:t>Order ID: 72beb1215fc366a18192f7138f5794086b467af730e6a387890b4fe201255c36</w:t>
      </w:r>
    </w:p>
    <w:p>
      <w:r>
        <w:t>Order Name: CT Chest or Thorax</w:t>
      </w:r>
    </w:p>
    <w:p>
      <w:r>
        <w:t>Result Item Code: CTCHE</w:t>
      </w:r>
    </w:p>
    <w:p>
      <w:r>
        <w:t>Performed Date Time: 31/7/2015 11:14</w:t>
      </w:r>
    </w:p>
    <w:p>
      <w:r>
        <w:t>Line Num: 1</w:t>
      </w:r>
    </w:p>
    <w:p>
      <w:r>
        <w:t>Text:       HISTORY ongoing sepsis tro respiratory source; recent severe bilateral pneumonia s/p Abx  x 10/7 TECHNIQUE  Contrast enhanced scans of the thorax.  Intravenous contrast: Omnipaque 350 - Volume  (ml): 50 FINDINGS  The chest radiographs of 23 and 20 July 2015 were reviewed.  Comparison made with  the CT thorax of 19 June 2014. The CT abdomen and pelvis of 16 Jul 2015 was reviewed.  Stable subcentimetre hypodense left thyroid lobe nodule seen.  No significantly enlargedmediastinal, hilar, axillary or supraclavicular lymph node is detected.  The major  mediastinal vessels opacify normally.  The heart is top normal in size.  Coronary  artery calcification is seen. A small right pleural effusion is present, with mild adjacent compressive atelectasis  of the right lower lobe.  The left lower lobe basal atelectasis shown on 19 Jun 2014  is more prominent now (image 402-22 vs prior 12-24 in CT of 19 Jun 2014). However,  the inflammatory changes in the lung bases are improved compared to the CT abdomen  and pelvis of 16 Jul 2015.  No suspicious pulmonary nodule or new focus of consolidation  is seen.  The central airways are patent. Stable mild elevation of the left hemidiaphragm  noted. The limited sections of the upper abdomen reveal stable mild focal scarring in the  left renal upper pole. No destructive bone lesion is seen. CONCLUSION The bibasal consolidation and atelectasis shown on the CT abdomen and pelvis of 16  Jul 2015 have improved significantly. Residual small right pleural and bibasal atelectasis  seen, more prominent on the left. No new focus of consolidation detected.    May need further action Finalised by: &lt;DOCTOR&gt;</w:t>
      </w:r>
    </w:p>
    <w:p>
      <w:r>
        <w:t>Accession Number: 4a3e0d844d2780321658ef133b0a18276c39f4070ecd53f62f024e6df0096d46</w:t>
      </w:r>
    </w:p>
    <w:p>
      <w:r>
        <w:t>Updated Date Time: 31/7/2015 12:19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