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10426</w:t>
      </w:r>
    </w:p>
    <w:p>
      <w:r>
        <w:t>Visit Number: c7342f4528bfc124f8bcff72d0d3e13b285a92083553e89af8409c997fd22123</w:t>
      </w:r>
    </w:p>
    <w:p>
      <w:r>
        <w:t>Masked_PatientID: 10415</w:t>
      </w:r>
    </w:p>
    <w:p>
      <w:r>
        <w:t>Order ID: c1c379b517367dbc40576379bb15e70a128548000707d1dfcc040c05bccf1eb9</w:t>
      </w:r>
    </w:p>
    <w:p>
      <w:r>
        <w:t>Order Name: Chest X-ray, Erect</w:t>
      </w:r>
    </w:p>
    <w:p>
      <w:r>
        <w:t>Result Item Code: CHE-ER</w:t>
      </w:r>
    </w:p>
    <w:p>
      <w:r>
        <w:t>Performed Date Time: 29/3/2019 8:53</w:t>
      </w:r>
    </w:p>
    <w:p>
      <w:r>
        <w:t>Line Num: 1</w:t>
      </w:r>
    </w:p>
    <w:p>
      <w:r>
        <w:t>Text:          [ The heart is not enlarged.  There is widespread consolidation in the lungs with loculated  pleural effusion along the lateral right CW.  Residual left basal pleural fluid is  visualised.  The aorta is unfurled. Right IJ portacath is unchanged.   May need further action Finalised by: &lt;DOCTOR&gt;</w:t>
      </w:r>
    </w:p>
    <w:p>
      <w:r>
        <w:t>Accession Number: 262503c7ddcd96dfc0087fbade1e6c600aa220bf31b56d4c80031df7a350dd45</w:t>
      </w:r>
    </w:p>
    <w:p>
      <w:r>
        <w:t>Updated Date Time: 30/3/2019 8:41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