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10467</w:t>
      </w:r>
    </w:p>
    <w:p>
      <w:r>
        <w:t>Visit Number: 52c352b9dccc6c77d990980c10cbdcd321dd3c93d99b437b82aee9acb1eea82f</w:t>
      </w:r>
    </w:p>
    <w:p>
      <w:r>
        <w:t>Masked_PatientID: 10450</w:t>
      </w:r>
    </w:p>
    <w:p>
      <w:r>
        <w:t>Order ID: 2f4a20621ff653ba6ec45539aa604a1a4ace5fe9224492b242fcacdd46a3657a</w:t>
      </w:r>
    </w:p>
    <w:p>
      <w:r>
        <w:t>Order Name: Chest X-ray, Erect</w:t>
      </w:r>
    </w:p>
    <w:p>
      <w:r>
        <w:t>Result Item Code: CHE-ER</w:t>
      </w:r>
    </w:p>
    <w:p>
      <w:r>
        <w:t>Performed Date Time: 03/9/2018 9:29</w:t>
      </w:r>
    </w:p>
    <w:p>
      <w:r>
        <w:t>Line Num: 1</w:t>
      </w:r>
    </w:p>
    <w:p>
      <w:r>
        <w:t>Text:      HISTORY Anterior mediastinal mass, MG FINDINGS  There is a mild apparent increase in the size of the large anterior mediastinal  mass with deformity of both the right and left heart border. The lungs are clear.      Known / Minor Finalised by: &lt;DOCTOR&gt;</w:t>
      </w:r>
    </w:p>
    <w:p>
      <w:r>
        <w:t>Accession Number: 13e5c432d45e011a566af54e12c208284cc84f870d752525edbbb30eaff4e489</w:t>
      </w:r>
    </w:p>
    <w:p>
      <w:r>
        <w:t>Updated Date Time: 03/9/2018 13:09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