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10457</w:t>
      </w:r>
    </w:p>
    <w:p>
      <w:r>
        <w:t>Visit Number: 955e0c81f7ce3be20335e9a543da47e5c613ed456d9b8e6234ea782982967eb2</w:t>
      </w:r>
    </w:p>
    <w:p>
      <w:r>
        <w:t>Masked_PatientID: 10450</w:t>
      </w:r>
    </w:p>
    <w:p>
      <w:r>
        <w:t>Order ID: ac1ad05436c5beee643088afca79c08f4fb4d81e5bc8e9815268eeb00b701ce2</w:t>
      </w:r>
    </w:p>
    <w:p>
      <w:r>
        <w:t>Order Name: Chest X-ray</w:t>
      </w:r>
    </w:p>
    <w:p>
      <w:r>
        <w:t>Result Item Code: CHE-NOV</w:t>
      </w:r>
    </w:p>
    <w:p>
      <w:r>
        <w:t>Performed Date Time: 24/9/2018 15:14</w:t>
      </w:r>
    </w:p>
    <w:p>
      <w:r>
        <w:t>Line Num: 1</w:t>
      </w:r>
    </w:p>
    <w:p>
      <w:r>
        <w:t>Text:       There are shallow bi-apical pneumothoraces with extensive CW emphysema (mainly left  side).   May need further action Finalised by: &lt;DOCTOR&gt;</w:t>
      </w:r>
    </w:p>
    <w:p>
      <w:r>
        <w:t>Accession Number: 1ac7f74044e1779c0c9ac4ef2ebf124e4c317143d0eb1905709b53d0b10e3347</w:t>
      </w:r>
    </w:p>
    <w:p>
      <w:r>
        <w:t>Updated Date Time: 25/9/2018 6:41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