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10469</w:t>
      </w:r>
    </w:p>
    <w:p>
      <w:r>
        <w:t>Visit Number: b2727caa83721fbcd04d5537964b25413acfe3e67f23617c97cdc9a3171e86af</w:t>
      </w:r>
    </w:p>
    <w:p>
      <w:r>
        <w:t>Masked_PatientID: 10468</w:t>
      </w:r>
    </w:p>
    <w:p>
      <w:r>
        <w:t>Order ID: e8d6abe3ff43743254b2d306d85bf4371e2fd8fd33a2036f6f8939fe718ab27c</w:t>
      </w:r>
    </w:p>
    <w:p>
      <w:r>
        <w:t>Order Name: Chest X-ray</w:t>
      </w:r>
    </w:p>
    <w:p>
      <w:r>
        <w:t>Result Item Code: CHE-NOV</w:t>
      </w:r>
    </w:p>
    <w:p>
      <w:r>
        <w:t>Performed Date Time: 18/3/2019 13:22</w:t>
      </w:r>
    </w:p>
    <w:p>
      <w:r>
        <w:t>Line Num: 1</w:t>
      </w:r>
    </w:p>
    <w:p>
      <w:r>
        <w:t>Text:          [ The heart is enlarged with ongoing pulmonary oedema.  The aorta is unfurled. May need further action Finalised by: &lt;DOCTOR&gt;</w:t>
      </w:r>
    </w:p>
    <w:p>
      <w:r>
        <w:t>Accession Number: fcc36adff437aa1fcf4d5784e96d40f8ada3dc986281640bfc6fafc7fb1a908c</w:t>
      </w:r>
    </w:p>
    <w:p>
      <w:r>
        <w:t>Updated Date Time: 19/3/2019 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