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10495</w:t>
      </w:r>
    </w:p>
    <w:p>
      <w:r>
        <w:t>Visit Number: 39dc5b1f1cb50e394d9b5eade231f71dbd9c366e7e5feb3cc4f34226d4051cf1</w:t>
      </w:r>
    </w:p>
    <w:p>
      <w:r>
        <w:t>Masked_PatientID: 10490</w:t>
      </w:r>
    </w:p>
    <w:p>
      <w:r>
        <w:t>Order ID: 13ea7262706c62f8462321efe6665a8aa7062492668bee91f611e6590907e7ce</w:t>
      </w:r>
    </w:p>
    <w:p>
      <w:r>
        <w:t>Order Name: Chest X-ray, Erect</w:t>
      </w:r>
    </w:p>
    <w:p>
      <w:r>
        <w:t>Result Item Code: CHE-ER</w:t>
      </w:r>
    </w:p>
    <w:p>
      <w:r>
        <w:t>Performed Date Time: 22/3/2018 7:54</w:t>
      </w:r>
    </w:p>
    <w:p>
      <w:r>
        <w:t>Line Num: 1</w:t>
      </w:r>
    </w:p>
    <w:p>
      <w:r>
        <w:t>Text:       HISTORY chest pain REPORT Comparison is made to prior chest radiograph of 9 Jan 2016.  Median sternotomy wires and mediastinal surgical clips are noted. The heart size is mildly enlarged.  No focal consolidation or pleural effusion is  noted.  No pneumothorax is evident.   Known / Minor  Reported by: &lt;DOCTOR&gt;</w:t>
      </w:r>
    </w:p>
    <w:p>
      <w:r>
        <w:t>Accession Number: 0948bb988c7b0d9e82a0e429cb577b9b88431b1a5cb1a5e9e707a56db49180e2</w:t>
      </w:r>
    </w:p>
    <w:p>
      <w:r>
        <w:t>Updated Date Time: 22/3/2018 18:25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