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10597</w:t>
      </w:r>
    </w:p>
    <w:p>
      <w:r>
        <w:t>Visit Number: 40a828195ec30ed533b6017baf96a63748644a1b9b19e087e7dff093e3377692</w:t>
      </w:r>
    </w:p>
    <w:p>
      <w:r>
        <w:t>Masked_PatientID: 10503</w:t>
      </w:r>
    </w:p>
    <w:p>
      <w:r>
        <w:t>Order ID: 95ecfda00d2e9a1a92db0ef61fb8ad3869c1b1cf115ed69500b4c95814014da0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16/5/2017 19:30</w:t>
      </w:r>
    </w:p>
    <w:p>
      <w:r>
        <w:t>Line Num: 1</w:t>
      </w:r>
    </w:p>
    <w:p>
      <w:r>
        <w:t>Text:       HISTORY heart failure REPORT  Prior radiograph dated 24/11/2015 was reviewed. The heart size is enlarged.  The significant unfolding of the aorta is unchanged.   No new gross consolidation, effusion or pulmonary oedema.   Known / Minor  Finalised by: &lt;DOCTOR&gt;</w:t>
      </w:r>
    </w:p>
    <w:p>
      <w:r>
        <w:t>Accession Number: 3278eb792a2bdb7f2c54919e8500873ecb58c8dd54931fb497085de56a814f4b</w:t>
      </w:r>
    </w:p>
    <w:p>
      <w:r>
        <w:t>Updated Date Time: 18/5/2017 6:51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