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10621</w:t>
      </w:r>
    </w:p>
    <w:p>
      <w:r>
        <w:t>Visit Number: a285e3c9c97e2b0c4a150495e8009431f4cde100e3892109fbd6b16c4acec403</w:t>
      </w:r>
    </w:p>
    <w:p>
      <w:r>
        <w:t>Masked_PatientID: 10621</w:t>
      </w:r>
    </w:p>
    <w:p>
      <w:r>
        <w:t>Order ID: 03ed09376f4b591fc34bd79e56565b1122328e8b5665c994af73feb79ae8fcd2</w:t>
      </w:r>
    </w:p>
    <w:p>
      <w:r>
        <w:t>Order Name: CT Chest, Abdomen and Pelvis</w:t>
      </w:r>
    </w:p>
    <w:p>
      <w:r>
        <w:t>Result Item Code: CTCHEABDP</w:t>
      </w:r>
    </w:p>
    <w:p>
      <w:r>
        <w:t>Performed Date Time: 12/12/2015 14:17</w:t>
      </w:r>
    </w:p>
    <w:p>
      <w:r>
        <w:t>Line Num: 1</w:t>
      </w:r>
    </w:p>
    <w:p>
      <w:r>
        <w:t>Text:       HISTORY increased abdominal distension with discomfort.  b/g hepatomegaly TECHNIQUE Scans acquired as per department protocol. Intravenous contrast: Omnipaque 350 - Volume (ml): 80 FINDINGS Contrast enhanced CT images of thethorax, abdomen and pelvis were acquired. The  previous CT study dated 13/3/2014, 6/3/2014 and 12/3/2013 were reviewed. The 5 mm nodule in the middle lobe is unchanged (Se 401, Im 54). No significant mediastinal  or hilar lymphadenopathy is detected. The liver is enlarged and fatty in appearance. There is no focal hepatic lesion.  The main portal vein, intrahepatic portal vein branches and hepatic veins are patent.  The spleen is enlarged measuring 12.8 cm. Oesophageal varices are seen. The pancreas, gallbladder and adrenal glands are normal. Subcentimeter renal hypodensities are noted which are too small to be accurately  characterised but are likely cysts. The bowel loops are not dilated. Uncomplicated ascending colon diverticular disease  is seen. The uterus is not seen in keeping with previous hysterectomy. The urinary bladder appears unremarkable. No ascites is noted. No significant intra-abdominal or pelvic lymphadenopathy is  detected.  Mesenteric fat containing umbilical hernia is seen. Lipoma is seen at the right rectus femoris muscle. No suspicious destructive bone lesion is detected. CONCLUSION 1. Hepatosplenomegaly with fatty change noted in the liver. 2. Uncomplicated diverticulardisease in the ascending colon. 3. Small mesenteric fat containing umbilical hernia. 4. Oesophageal varices are seen, suggestive of underlying portal hypertension.   May need further action Finalised by: &lt;DOCTOR&gt;</w:t>
      </w:r>
    </w:p>
    <w:p>
      <w:r>
        <w:t>Accession Number: 39d56821a42d6e0ecd2716e95fb31b022261c98764cb0d6801749de52b03eabe</w:t>
      </w:r>
    </w:p>
    <w:p>
      <w:r>
        <w:t>Updated Date Time: 12/12/2015 15:18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