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10640</w:t>
      </w:r>
    </w:p>
    <w:p>
      <w:r>
        <w:t>Visit Number: f56db12ba183d9ea4886bdca4e438c0baaa930708bf63a840f123605af9e2652</w:t>
      </w:r>
    </w:p>
    <w:p>
      <w:r>
        <w:t>Masked_PatientID: 10632</w:t>
      </w:r>
    </w:p>
    <w:p>
      <w:r>
        <w:t>Order ID: 3f9588296364ab790052d148b1184279c7605e16f0d43bc27d6e40605d0d9457</w:t>
      </w:r>
    </w:p>
    <w:p>
      <w:r>
        <w:t>Order Name: Chest X-ray</w:t>
      </w:r>
    </w:p>
    <w:p>
      <w:r>
        <w:t>Result Item Code: CHE-NOV</w:t>
      </w:r>
    </w:p>
    <w:p>
      <w:r>
        <w:t>Performed Date Time: 24/8/2017 9:25</w:t>
      </w:r>
    </w:p>
    <w:p>
      <w:r>
        <w:t>Line Num: 1</w:t>
      </w:r>
    </w:p>
    <w:p>
      <w:r>
        <w:t>Text:       HISTORY CKD REPORT  Normal cardiomediastinal contour. No active lung lesion seen.    Normal Finalised by: &lt;DOCTOR&gt;</w:t>
      </w:r>
    </w:p>
    <w:p>
      <w:r>
        <w:t>Accession Number: 2ff35273501665f06bc713c2412892cb06684ec3a01d358324681d7a3d84aa5e</w:t>
      </w:r>
    </w:p>
    <w:p>
      <w:r>
        <w:t>Updated Date Time: 24/8/2017 10:43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