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10663</w:t>
      </w:r>
    </w:p>
    <w:p>
      <w:r>
        <w:t>Visit Number: 55fc4343a4f88726db0e09034f818582e0bb8568811c0ea3f22041f6e7b9afab</w:t>
      </w:r>
    </w:p>
    <w:p>
      <w:r>
        <w:t>Masked_PatientID: 10649</w:t>
      </w:r>
    </w:p>
    <w:p>
      <w:r>
        <w:t>Order ID: a1279a273cf92e5b35a2b2b60ec4714fb7d41e3e0f133e9ea8ce21d01246bf46</w:t>
      </w:r>
    </w:p>
    <w:p>
      <w:r>
        <w:t>Order Name: Chest X-ray, Erect</w:t>
      </w:r>
    </w:p>
    <w:p>
      <w:r>
        <w:t>Result Item Code: CHE-ER</w:t>
      </w:r>
    </w:p>
    <w:p>
      <w:r>
        <w:t>Performed Date Time: 26/9/2020 23:51</w:t>
      </w:r>
    </w:p>
    <w:p>
      <w:r>
        <w:t>Line Num: 1</w:t>
      </w:r>
    </w:p>
    <w:p>
      <w:r>
        <w:t>Text: HISTORY  fever   abdominal cellulitis REPORT Prior chest radiograph dated 6 July 2020 was reviewed.  The heart size cannot be accurately assessed on AP projection. Aortic unfolding with  mural calcifications seen within it.  No consolidation, pneumothorax or pleural effusion is seen. Partially imaged bilateral double-J stents. Report Indicator: Known / Minor Reported by: &lt;DOCTOR&gt;</w:t>
      </w:r>
    </w:p>
    <w:p>
      <w:r>
        <w:t>Accession Number: 6a0beaa4d80a1b6799e31de4e02001075eea0a804d26dab209f56dca46788b42</w:t>
      </w:r>
    </w:p>
    <w:p>
      <w:r>
        <w:t>Updated Date Time: 27/9/2020 16:58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