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10675</w:t>
      </w:r>
    </w:p>
    <w:p>
      <w:r>
        <w:t>Visit Number: 4814a14ded3d033a470ba884d9801bc5708f0f84dd3fa54476d54918970a6ba3</w:t>
      </w:r>
    </w:p>
    <w:p>
      <w:r>
        <w:t>Masked_PatientID: 10675</w:t>
      </w:r>
    </w:p>
    <w:p>
      <w:r>
        <w:t>Order ID: 75d88dda7f19ad5ba0b46eadda2eac4270c00338c390f10a3de6aeb00e64a745</w:t>
      </w:r>
    </w:p>
    <w:p>
      <w:r>
        <w:t>Order Name: Chest X-ray, Erect</w:t>
      </w:r>
    </w:p>
    <w:p>
      <w:r>
        <w:t>Result Item Code: CHE-ER</w:t>
      </w:r>
    </w:p>
    <w:p>
      <w:r>
        <w:t>Performed Date Time: 10/11/2015 10:35</w:t>
      </w:r>
    </w:p>
    <w:p>
      <w:r>
        <w:t>Line Num: 1</w:t>
      </w:r>
    </w:p>
    <w:p>
      <w:r>
        <w:t>Text:       HISTORY chest pain for ix REPORT Comparison was made with the previous study of 17 August 2014. The heart size is mildly enlarged.  Aortic unfolding noted. No consolidation, pneumothorax or pleural effusion is seen.   Known / Minor  Finalised by: &lt;DOCTOR&gt;</w:t>
      </w:r>
    </w:p>
    <w:p>
      <w:r>
        <w:t>Accession Number: e28ae2d293cf207b4b9b138d9f206e3647366b8859a33344a5222d4d817139af</w:t>
      </w:r>
    </w:p>
    <w:p>
      <w:r>
        <w:t>Updated Date Time: 11/11/2015 9:31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