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10713</w:t>
      </w:r>
    </w:p>
    <w:p>
      <w:r>
        <w:t>Visit Number: 166137630ad9c32a6fb19ebcd5e83d90d7c4cfde561cb8b4f2f407ebced8637f</w:t>
      </w:r>
    </w:p>
    <w:p>
      <w:r>
        <w:t>Masked_PatientID: 10709</w:t>
      </w:r>
    </w:p>
    <w:p>
      <w:r>
        <w:t>Order ID: 53ab22910336ae51d398b3b3887859c922a1bcf7dd3fd1083e78a48142d37df9</w:t>
      </w:r>
    </w:p>
    <w:p>
      <w:r>
        <w:t>Order Name: Chest X-ray</w:t>
      </w:r>
    </w:p>
    <w:p>
      <w:r>
        <w:t>Result Item Code: CHE-NOV</w:t>
      </w:r>
    </w:p>
    <w:p>
      <w:r>
        <w:t>Performed Date Time: 20/1/2019 18:57</w:t>
      </w:r>
    </w:p>
    <w:p>
      <w:r>
        <w:t>Line Num: 1</w:t>
      </w:r>
    </w:p>
    <w:p>
      <w:r>
        <w:t>Text:       HISTORY hemoptysis REPORT  The heart size is not well assessed. There is a moderate sized right-sided pleural effusion. A 3.7 cm ovoid mass is projected  over the right mid zone.  There is also suggestion of several other smaller nodular  opacities in the right lower zone.   The left lung field is clear.   May need further action Finalised by: &lt;DOCTOR&gt;</w:t>
      </w:r>
    </w:p>
    <w:p>
      <w:r>
        <w:t>Accession Number: d5383b852340bdcfd9ba0721b31eeda83741619a407b9a40710d9dff720e27c2</w:t>
      </w:r>
    </w:p>
    <w:p>
      <w:r>
        <w:t>Updated Date Time: 21/1/2019 18:59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