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10735</w:t>
      </w:r>
    </w:p>
    <w:p>
      <w:r>
        <w:t>Visit Number: bb1d8e7edfa09954ed5b38b3b15ac26479d86977fd06d1b410f767523d771ccd</w:t>
      </w:r>
    </w:p>
    <w:p>
      <w:r>
        <w:t>Masked_PatientID: 10721</w:t>
      </w:r>
    </w:p>
    <w:p>
      <w:r>
        <w:t>Order ID: 3257c82deb4055709bf430faca8a0b89a28656f74ad3d2bbb57d6c8f68a5847d</w:t>
      </w:r>
    </w:p>
    <w:p>
      <w:r>
        <w:t>Order Name: Chest X-ray, Erect</w:t>
      </w:r>
    </w:p>
    <w:p>
      <w:r>
        <w:t>Result Item Code: CHE-ER</w:t>
      </w:r>
    </w:p>
    <w:p>
      <w:r>
        <w:t>Performed Date Time: 03/7/2017 14:45</w:t>
      </w:r>
    </w:p>
    <w:p>
      <w:r>
        <w:t>Line Num: 1</w:t>
      </w:r>
    </w:p>
    <w:p>
      <w:r>
        <w:t>Text:       HISTORY productive cough with yellowish phelgm for 2 weeks history of TB/COPD REPORT The heart size and mediastinal configuration are normal.  No active lung lesion is seen. Minimal scarring is seen in the right upper zone -  stable.    Known / Minor  Finalised by: &lt;DOCTOR&gt;</w:t>
      </w:r>
    </w:p>
    <w:p>
      <w:r>
        <w:t>Accession Number: cde3dd5198defc995f88db31eeb4cf6e4d74fc8638eb06321883bacf9e73a38b</w:t>
      </w:r>
    </w:p>
    <w:p>
      <w:r>
        <w:t>Updated Date Time: 03/7/2017 15:03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