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10744</w:t>
      </w:r>
    </w:p>
    <w:p>
      <w:r>
        <w:t>Visit Number: 569c290aa1f92a70cbcfc671dcf0e3e232cb838d36689f6cc3d8e5746819e44d</w:t>
      </w:r>
    </w:p>
    <w:p>
      <w:r>
        <w:t>Masked_PatientID: 10737</w:t>
      </w:r>
    </w:p>
    <w:p>
      <w:r>
        <w:t>Order ID: f76b40f0c87bd2bd34b72e9b12c4bc377f809f6bb09fff940d4f85c15bd96d67</w:t>
      </w:r>
    </w:p>
    <w:p>
      <w:r>
        <w:t>Order Name: Chest X-ray, Erect</w:t>
      </w:r>
    </w:p>
    <w:p>
      <w:r>
        <w:t>Result Item Code: CHE-ER</w:t>
      </w:r>
    </w:p>
    <w:p>
      <w:r>
        <w:t>Performed Date Time: 02/1/2019 16:42</w:t>
      </w:r>
    </w:p>
    <w:p>
      <w:r>
        <w:t>Line Num: 1</w:t>
      </w:r>
    </w:p>
    <w:p>
      <w:r>
        <w:t>Text:          [ The heart is deemed enlarged with mild pulmonary oedema.  The aorta is unfurled. May need further action Finalised by: &lt;DOCTOR&gt;</w:t>
      </w:r>
    </w:p>
    <w:p>
      <w:r>
        <w:t>Accession Number: 1317650338220476b92dae1d7f0cf9febd2c1c8d8c009971c70e50cb4813c8ab</w:t>
      </w:r>
    </w:p>
    <w:p>
      <w:r>
        <w:t>Updated Date Time: 03/1/2019 20:31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