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10746</w:t>
      </w:r>
    </w:p>
    <w:p>
      <w:r>
        <w:t>Visit Number: 1f68dbd7b6b0b85e3546fc5f4e01bdc0f291c2da04f65b3285105d1fdef9573a</w:t>
      </w:r>
    </w:p>
    <w:p>
      <w:r>
        <w:t>Masked_PatientID: 10737</w:t>
      </w:r>
    </w:p>
    <w:p>
      <w:r>
        <w:t>Order ID: 3dc008af44005fb05ecda2983579a4745b0945574452fb4e15b95b70ba48f20e</w:t>
      </w:r>
    </w:p>
    <w:p>
      <w:r>
        <w:t>Order Name: Chest X-ray</w:t>
      </w:r>
    </w:p>
    <w:p>
      <w:r>
        <w:t>Result Item Code: CHE-NOV</w:t>
      </w:r>
    </w:p>
    <w:p>
      <w:r>
        <w:t>Performed Date Time: 12/6/2019 19:21</w:t>
      </w:r>
    </w:p>
    <w:p>
      <w:r>
        <w:t>Line Num: 1</w:t>
      </w:r>
    </w:p>
    <w:p>
      <w:r>
        <w:t>Text:          [ Very limited inspiration; there is still loculated right basal pleural effusion.   The heart and left lung are unremarkable.   May need further action Finalised by: &lt;DOCTOR&gt;</w:t>
      </w:r>
    </w:p>
    <w:p>
      <w:r>
        <w:t>Accession Number: 08cb17ea601c408a35824614cb69b197b26a4d84c9c1eb9c1251f482504fd66d</w:t>
      </w:r>
    </w:p>
    <w:p>
      <w:r>
        <w:t>Updated Date Time: 14/6/2019 6:46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