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10752</w:t>
      </w:r>
    </w:p>
    <w:p>
      <w:r>
        <w:t>Visit Number: ce22486c61ba9dbc65d6b655dd6c832dd502b4a8b2e7d2af4da38dfc63aa1fbd</w:t>
      </w:r>
    </w:p>
    <w:p>
      <w:r>
        <w:t>Masked_PatientID: 10752</w:t>
      </w:r>
    </w:p>
    <w:p>
      <w:r>
        <w:t>Order ID: 74180abd408da0a5ebc5a653814f50ecf78cd3e8c004cc93bee3a141013e1a0e</w:t>
      </w:r>
    </w:p>
    <w:p>
      <w:r>
        <w:t>Order Name: Chest X-ray</w:t>
      </w:r>
    </w:p>
    <w:p>
      <w:r>
        <w:t>Result Item Code: CHE-NOV</w:t>
      </w:r>
    </w:p>
    <w:p>
      <w:r>
        <w:t>Performed Date Time: 10/4/2019 21:59</w:t>
      </w:r>
    </w:p>
    <w:p>
      <w:r>
        <w:t>Line Num: 1</w:t>
      </w:r>
    </w:p>
    <w:p>
      <w:r>
        <w:t>Text:       The heart is mildly enlarged.  There is pulmonary oedema with soupcon of left basal  pleural fluid.  The aorta is unfurled.   May need further action Finalised by: &lt;DOCTOR&gt;</w:t>
      </w:r>
    </w:p>
    <w:p>
      <w:r>
        <w:t>Accession Number: 3153ca56862a114b5e7466da103d5fafa786411338c12a26ef5ca7bb05754022</w:t>
      </w:r>
    </w:p>
    <w:p>
      <w:r>
        <w:t>Updated Date Time: 12/4/2019 8:57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