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10760</w:t>
      </w:r>
    </w:p>
    <w:p>
      <w:r>
        <w:t>Visit Number: 91d8aa56098363891d34209953f989aca57843cc850cf04e070bb4db28ff6d4b</w:t>
      </w:r>
    </w:p>
    <w:p>
      <w:r>
        <w:t>Masked_PatientID: 10756</w:t>
      </w:r>
    </w:p>
    <w:p>
      <w:r>
        <w:t>Order ID: 0d23ebdb75ef418fc681e58bd612535f2c2a37c453e9246f8ce70d61f5b2a8ab</w:t>
      </w:r>
    </w:p>
    <w:p>
      <w:r>
        <w:t>Order Name: Chest X-ray, Erect</w:t>
      </w:r>
    </w:p>
    <w:p>
      <w:r>
        <w:t>Result Item Code: CHE-ER</w:t>
      </w:r>
    </w:p>
    <w:p>
      <w:r>
        <w:t>Performed Date Time: 11/9/2017 10:32</w:t>
      </w:r>
    </w:p>
    <w:p>
      <w:r>
        <w:t>Line Num: 1</w:t>
      </w:r>
    </w:p>
    <w:p>
      <w:r>
        <w:t>Text:       HISTORY Recurrence of Right parapharyngeal desmoid fibromatosis tumour s/p excision 3/2/17 REPORT The heart size and mediastinal configuration are normal.  No lung lesion is seen.    Normal Finalised by: &lt;DOCTOR&gt;</w:t>
      </w:r>
    </w:p>
    <w:p>
      <w:r>
        <w:t>Accession Number: 55b941a353384f95a3dc0b9abb40122dc3824eeec55e464397ecd07be74155c7</w:t>
      </w:r>
    </w:p>
    <w:p>
      <w:r>
        <w:t>Updated Date Time: 11/9/2017 11:51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