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w:t>
      </w:r>
    </w:p>
    <w:p>
      <w:r>
        <w:t>Visit Number: b591599d1168b07084ba7902cc389fa1147cc4af73ba638ac3271e99bfc3b8b9</w:t>
      </w:r>
    </w:p>
    <w:p>
      <w:r>
        <w:t>Masked_PatientID: 1077</w:t>
      </w:r>
    </w:p>
    <w:p>
      <w:r>
        <w:t>Order ID: 5e71fcc4863c4cacd28550e1a9f8ec28b410889a96ff4fc0ac7a8b0d49f21a2b</w:t>
      </w:r>
    </w:p>
    <w:p>
      <w:r>
        <w:t>Order Name: Chest X-ray, Erect</w:t>
      </w:r>
    </w:p>
    <w:p>
      <w:r>
        <w:t>Result Item Code: CHE-ER</w:t>
      </w:r>
    </w:p>
    <w:p>
      <w:r>
        <w:t>Performed Date Time: 27/12/2018 13:26</w:t>
      </w:r>
    </w:p>
    <w:p>
      <w:r>
        <w:t>Line Num: 1</w:t>
      </w:r>
    </w:p>
    <w:p>
      <w:r>
        <w:t>Text:       HISTORY SOB fo rinvxsn ?PE REPORT  The prior radiograph dated 26/10/2018 was reviewed. The heart size is enlarged. The lung fields are slightly congested. No consolidation or collapse is seen. The thoracic aorta is unfolded andthere is mural calcification seen. There is no pleural effusion.   May need further action Reported by: &lt;DOCTOR&gt;</w:t>
      </w:r>
    </w:p>
    <w:p>
      <w:r>
        <w:t>Accession Number: bb7db9c1551788804372e50f2cd01cb3ced5ef530b754ccefedda3401ecb0ce2</w:t>
      </w:r>
    </w:p>
    <w:p>
      <w:r>
        <w:t>Updated Date Time: 28/12/2018 10:41</w:t>
      </w:r>
    </w:p>
    <w:p>
      <w:pPr>
        <w:pStyle w:val="Heading2"/>
      </w:pPr>
      <w:r>
        <w:t>Layman Explanation</w:t>
      </w:r>
    </w:p>
    <w:p>
      <w:r>
        <w:t>This radiology report discusses       HISTORY SOB fo rinvxsn ?PE REPORT  The prior radiograph dated 26/10/2018 was reviewed. The heart size is enlarged. The lung fields are slightly congested. No consolidation or collapse is seen. The thoracic aorta is unfolded andthere is mural calcification seen. There is no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