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10780</w:t>
      </w:r>
    </w:p>
    <w:p>
      <w:r>
        <w:t>Visit Number: ecebb47f1c6da3d267039137ea52c0b2aefabb34f34b4ca867c8689de51c540b</w:t>
      </w:r>
    </w:p>
    <w:p>
      <w:r>
        <w:t>Masked_PatientID: 10773</w:t>
      </w:r>
    </w:p>
    <w:p>
      <w:r>
        <w:t>Order ID: bca056f7925def44f1de689626890cd043cf9f1d92774c57d8dec5ba19c8d3c5</w:t>
      </w:r>
    </w:p>
    <w:p>
      <w:r>
        <w:t>Order Name: Chest X-ray</w:t>
      </w:r>
    </w:p>
    <w:p>
      <w:r>
        <w:t>Result Item Code: CHE-NOV</w:t>
      </w:r>
    </w:p>
    <w:p>
      <w:r>
        <w:t>Performed Date Time: 12/1/2016 11:07</w:t>
      </w:r>
    </w:p>
    <w:p>
      <w:r>
        <w:t>Line Num: 1</w:t>
      </w:r>
    </w:p>
    <w:p>
      <w:r>
        <w:t>Text:       HISTORY Sepsis REPORT High right hemi diaphragm with some basal effusion present. Vague 1.8 cm opacity  seen to the left and lateral to the left hilum likely a conglomeration of vascular  shadows. No gross areas of consolidation seen in the visualized lung fields. Biliary  stent and surgical clips noted over the right hypochondrium.    Known / Minor  Finalised by: &lt;DOCTOR&gt;</w:t>
      </w:r>
    </w:p>
    <w:p>
      <w:r>
        <w:t>Accession Number: 0027f52117f361c201e0a4a9b7ee78e3853d253a50e71523e458afa096f43c0a</w:t>
      </w:r>
    </w:p>
    <w:p>
      <w:r>
        <w:t>Updated Date Time: 12/1/2016 13:52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