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10822</w:t>
      </w:r>
    </w:p>
    <w:p>
      <w:r>
        <w:t>Visit Number: f2f4ae8c79519d13ccb203b2266d0c01b5bc9edd9c125bed794debed40631b5f</w:t>
      </w:r>
    </w:p>
    <w:p>
      <w:r>
        <w:t>Masked_PatientID: 10811</w:t>
      </w:r>
    </w:p>
    <w:p>
      <w:r>
        <w:t>Order ID: bad470f0f96e7c7aa4b8a7a25ae4422ad01490fdf7b2f2b07b5887634cb17144</w:t>
      </w:r>
    </w:p>
    <w:p>
      <w:r>
        <w:t>Order Name: Chest X-ray, Erect</w:t>
      </w:r>
    </w:p>
    <w:p>
      <w:r>
        <w:t>Result Item Code: CHE-ER</w:t>
      </w:r>
    </w:p>
    <w:p>
      <w:r>
        <w:t>Performed Date Time: 07/5/2015 15:47</w:t>
      </w:r>
    </w:p>
    <w:p>
      <w:r>
        <w:t>Line Num: 1</w:t>
      </w:r>
    </w:p>
    <w:p>
      <w:r>
        <w:t>Text:       HISTORY blood in sputum today. REPORT The heart size and mediastinal configuration are normal. No active lung lesion is  seen.    Normal Finalised by: &lt;DOCTOR&gt;</w:t>
      </w:r>
    </w:p>
    <w:p>
      <w:r>
        <w:t>Accession Number: 7ddfe3c01629eee59f1ec91444c2c0da8145ce860f21d3469ba4e5832f7503a7</w:t>
      </w:r>
    </w:p>
    <w:p>
      <w:r>
        <w:t>Updated Date Time: 07/5/2015 16:19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