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10827</w:t>
      </w:r>
    </w:p>
    <w:p>
      <w:r>
        <w:t>Visit Number: dbe29a996dc666968bfe05c8252d5e7423c42ed51dc57aef278db05ecad8cb09</w:t>
      </w:r>
    </w:p>
    <w:p>
      <w:r>
        <w:t>Masked_PatientID: 10827</w:t>
      </w:r>
    </w:p>
    <w:p>
      <w:r>
        <w:t>Order ID: e8e93318c1536b65ae93ddbdab0ce5a2e48550dc24aaf2ccbe2d84e960c609d5</w:t>
      </w:r>
    </w:p>
    <w:p>
      <w:r>
        <w:t>Order Name: Chest X-ray, Erect</w:t>
      </w:r>
    </w:p>
    <w:p>
      <w:r>
        <w:t>Result Item Code: CHE-ER</w:t>
      </w:r>
    </w:p>
    <w:p>
      <w:r>
        <w:t>Performed Date Time: 10/6/2017 13:30</w:t>
      </w:r>
    </w:p>
    <w:p>
      <w:r>
        <w:t>Line Num: 1</w:t>
      </w:r>
    </w:p>
    <w:p>
      <w:r>
        <w:t>Text:       HISTORY fever with cough for 4/7 REPORT  No comparison study is available.  The cardiac size is mildly enlarged.  No confluent  consolidation or pleural effusion is detected.   Known / Minor  Finalised by: &lt;DOCTOR&gt;</w:t>
      </w:r>
    </w:p>
    <w:p>
      <w:r>
        <w:t>Accession Number: 201ad6d013f310a7221e891a27bf8fd59482a2041eefbfe4431422ec3ed05a4a</w:t>
      </w:r>
    </w:p>
    <w:p>
      <w:r>
        <w:t>Updated Date Time: 11/6/2017 8:40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