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10854</w:t>
      </w:r>
    </w:p>
    <w:p>
      <w:r>
        <w:t>Visit Number: 7fd45b88565b1ff17d38ef8cdd2cc2e76f85765660e699d3752861ab572569cc</w:t>
      </w:r>
    </w:p>
    <w:p>
      <w:r>
        <w:t>Masked_PatientID: 10850</w:t>
      </w:r>
    </w:p>
    <w:p>
      <w:r>
        <w:t>Order ID: ea0c6c3b8960d732d048147800e24f1425274110a1977000efa4883c836a3483</w:t>
      </w:r>
    </w:p>
    <w:p>
      <w:r>
        <w:t>Order Name: Chest X-ray</w:t>
      </w:r>
    </w:p>
    <w:p>
      <w:r>
        <w:t>Result Item Code: CHE-NOV</w:t>
      </w:r>
    </w:p>
    <w:p>
      <w:r>
        <w:t>Performed Date Time: 20/4/2015 11:00</w:t>
      </w:r>
    </w:p>
    <w:p>
      <w:r>
        <w:t>Line Num: 1</w:t>
      </w:r>
    </w:p>
    <w:p>
      <w:r>
        <w:t>Text:       HISTORY pre op REPORT CHEST  PA The heart size is normal. No lung lesion is seen.    Normal Finalised by: &lt;DOCTOR&gt;</w:t>
      </w:r>
    </w:p>
    <w:p>
      <w:r>
        <w:t>Accession Number: 4561de2849b4f32879ce4a5ce1b380da76e77b8431c420af76b42c445f34f50c</w:t>
      </w:r>
    </w:p>
    <w:p>
      <w:r>
        <w:t>Updated Date Time: 20/4/2015 11:44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