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10858</w:t>
      </w:r>
    </w:p>
    <w:p>
      <w:r>
        <w:t>Visit Number: b60a6b436b73c08097bb6a1ce86a72a2340d7dc075399466002f202e3efe072f</w:t>
      </w:r>
    </w:p>
    <w:p>
      <w:r>
        <w:t>Masked_PatientID: 10858</w:t>
      </w:r>
    </w:p>
    <w:p>
      <w:r>
        <w:t>Order ID: 9dcfe5c8db07e11c2ad173a8b668792f145306a3daecb2225df45b6d41afba70</w:t>
      </w:r>
    </w:p>
    <w:p>
      <w:r>
        <w:t>Order Name: Chest X-ray</w:t>
      </w:r>
    </w:p>
    <w:p>
      <w:r>
        <w:t>Result Item Code: CHE-NOV</w:t>
      </w:r>
    </w:p>
    <w:p>
      <w:r>
        <w:t>Performed Date Time: 22/8/2017 17:56</w:t>
      </w:r>
    </w:p>
    <w:p>
      <w:r>
        <w:t>Line Num: 1</w:t>
      </w:r>
    </w:p>
    <w:p>
      <w:r>
        <w:t>Text:       HISTORY Pre-op - fitness assessment REPORT CHEST Heart size is normal. No active lung lesion.    Normal Finalised by: &lt;DOCTOR&gt;</w:t>
      </w:r>
    </w:p>
    <w:p>
      <w:r>
        <w:t>Accession Number: 936cb68c7aaa1eaee75cbe62954c9160d8292bf14829e854994b40b73e11b3ba</w:t>
      </w:r>
    </w:p>
    <w:p>
      <w:r>
        <w:t>Updated Date Time: 23/8/2017 10:09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