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10917</w:t>
      </w:r>
    </w:p>
    <w:p>
      <w:r>
        <w:t>Visit Number: aa40f5d59724f5ac4fb8d733fa67cbf7e0ec946beb1cd88fe4165e56f141fd3a</w:t>
      </w:r>
    </w:p>
    <w:p>
      <w:r>
        <w:t>Masked_PatientID: 10912</w:t>
      </w:r>
    </w:p>
    <w:p>
      <w:r>
        <w:t>Order ID: 31b27cb9e9a9fd9e5a5fdd5e2d40304d5031b58eb757c985037c96d8a8a816ab</w:t>
      </w:r>
    </w:p>
    <w:p>
      <w:r>
        <w:t>Order Name: Chest X-ray</w:t>
      </w:r>
    </w:p>
    <w:p>
      <w:r>
        <w:t>Result Item Code: CHE-NOV</w:t>
      </w:r>
    </w:p>
    <w:p>
      <w:r>
        <w:t>Performed Date Time: 02/11/2018 18:29</w:t>
      </w:r>
    </w:p>
    <w:p>
      <w:r>
        <w:t>Line Num: 1</w:t>
      </w:r>
    </w:p>
    <w:p>
      <w:r>
        <w:t>Text:          [ No significant change.   May need further action Finalised by: &lt;DOCTOR&gt;</w:t>
      </w:r>
    </w:p>
    <w:p>
      <w:r>
        <w:t>Accession Number: 2c591da161fa8d96399ad1b3c1b978413b806ce4212b652301858c0e88531af6</w:t>
      </w:r>
    </w:p>
    <w:p>
      <w:r>
        <w:t>Updated Date Time: 03/11/2018 8:36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