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10913</w:t>
      </w:r>
    </w:p>
    <w:p>
      <w:r>
        <w:t>Visit Number: aa40f5d59724f5ac4fb8d733fa67cbf7e0ec946beb1cd88fe4165e56f141fd3a</w:t>
      </w:r>
    </w:p>
    <w:p>
      <w:r>
        <w:t>Masked_PatientID: 10912</w:t>
      </w:r>
    </w:p>
    <w:p>
      <w:r>
        <w:t>Order ID: d290682b2dae6951e7be81d8b13c8d19b72d443be4e70fb4ea42ed2bb56696dc</w:t>
      </w:r>
    </w:p>
    <w:p>
      <w:r>
        <w:t>Order Name: Chest X-ray</w:t>
      </w:r>
    </w:p>
    <w:p>
      <w:r>
        <w:t>Result Item Code: CHE-NOV</w:t>
      </w:r>
    </w:p>
    <w:p>
      <w:r>
        <w:t>Performed Date Time: 02/11/2018 7:21</w:t>
      </w:r>
    </w:p>
    <w:p>
      <w:r>
        <w:t>Line Num: 1</w:t>
      </w:r>
    </w:p>
    <w:p>
      <w:r>
        <w:t>Text:          [ ET tube tip is 4.2 cm from the carina.  The cardiac silhouette is enlarged with ongoing  pulmonary oedema.  Sternal wires, JP pericardial drain, mediastinal drainage tube,  right IJ catheter (tip in mid SVC) and NG tube (coiled with tip in proximal stomach)  are visualised.   May need further action Finalised by: &lt;DOCTOR&gt;</w:t>
      </w:r>
    </w:p>
    <w:p>
      <w:r>
        <w:t>Accession Number: 5087a6f344dfb08cee47692fddce36a5e3bb6758040bdf15e2409869a4e405af</w:t>
      </w:r>
    </w:p>
    <w:p>
      <w:r>
        <w:t>Updated Date Time: 03/11/2018 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