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10923</w:t>
      </w:r>
    </w:p>
    <w:p>
      <w:r>
        <w:t>Visit Number: aa40f5d59724f5ac4fb8d733fa67cbf7e0ec946beb1cd88fe4165e56f141fd3a</w:t>
      </w:r>
    </w:p>
    <w:p>
      <w:r>
        <w:t>Masked_PatientID: 10912</w:t>
      </w:r>
    </w:p>
    <w:p>
      <w:r>
        <w:t>Order ID: 65a84ed38054c95e45845d782edd95fa68b05868d708e07f0cb455df8ab4020a</w:t>
      </w:r>
    </w:p>
    <w:p>
      <w:r>
        <w:t>Order Name: Chest X-ray</w:t>
      </w:r>
    </w:p>
    <w:p>
      <w:r>
        <w:t>Result Item Code: CHE-NOV</w:t>
      </w:r>
    </w:p>
    <w:p>
      <w:r>
        <w:t>Performed Date Time: 07/11/2018 6:35</w:t>
      </w:r>
    </w:p>
    <w:p>
      <w:r>
        <w:t>Line Num: 1</w:t>
      </w:r>
    </w:p>
    <w:p>
      <w:r>
        <w:t>Text:       HISTORY Type A REPORT Comparison is made to 6 November 2018 C X R. Right central venous catheter, NG tube and pericardial drain noted. The patient has taken a shallow inspiration.  Heart size cannot be accurate assessed.   Nogross active lung lesion.   Known / Minor Finalised by: &lt;DOCTOR&gt;</w:t>
      </w:r>
    </w:p>
    <w:p>
      <w:r>
        <w:t>Accession Number: 480a9409e206441829dccf7f3ae5a25ef3f643df2e2f8aa6f1586cb9915ccf4b</w:t>
      </w:r>
    </w:p>
    <w:p>
      <w:r>
        <w:t>Updated Date Time: 08/11/2018 10:23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