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10929</w:t>
      </w:r>
    </w:p>
    <w:p>
      <w:r>
        <w:t>Visit Number: aa40f5d59724f5ac4fb8d733fa67cbf7e0ec946beb1cd88fe4165e56f141fd3a</w:t>
      </w:r>
    </w:p>
    <w:p>
      <w:r>
        <w:t>Masked_PatientID: 10912</w:t>
      </w:r>
    </w:p>
    <w:p>
      <w:r>
        <w:t>Order ID: 53713e96bef10710e429f02118dc0c9a911afba2713c0cf5ad9c3898b76afb8a</w:t>
      </w:r>
    </w:p>
    <w:p>
      <w:r>
        <w:t>Order Name: Chest X-ray</w:t>
      </w:r>
    </w:p>
    <w:p>
      <w:r>
        <w:t>Result Item Code: CHE-NOV</w:t>
      </w:r>
    </w:p>
    <w:p>
      <w:r>
        <w:t>Performed Date Time: 16/11/2018 20:11</w:t>
      </w:r>
    </w:p>
    <w:p>
      <w:r>
        <w:t>Line Num: 1</w:t>
      </w:r>
    </w:p>
    <w:p>
      <w:r>
        <w:t>Text:       HISTORY fever REPORT  Sternotomy wires are noted.  The heart is enlarged.  Increased density and ground-glass  - alveolar shadowing is observed in the retrocardiac left lower zone and left costophrenic  angle.  Left hemidiaphragm is slightly raised.  There is mild pulmonary venous congestion.   Infection or aspiration has to be considered   Known / Minor Finalised by: &lt;DOCTOR&gt;</w:t>
      </w:r>
    </w:p>
    <w:p>
      <w:r>
        <w:t>Accession Number: f7be4ff6dddee8901fceadc52ddc77e88a6736cb236e6d8011ece82e3e38b4ff</w:t>
      </w:r>
    </w:p>
    <w:p>
      <w:r>
        <w:t>Updated Date Time: 17/11/2018 18:26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