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10947</w:t>
      </w:r>
    </w:p>
    <w:p>
      <w:r>
        <w:t>Visit Number: 10954e89ef3db60906cf905b0431293dee87bbd7d9e6a6c37db6983fe1b382d9</w:t>
      </w:r>
    </w:p>
    <w:p>
      <w:r>
        <w:t>Masked_PatientID: 10938</w:t>
      </w:r>
    </w:p>
    <w:p>
      <w:r>
        <w:t>Order ID: 1db74fa19e7732c5178b33cedb1613e9525d8aa3e5ef69e1e2013dad9ed5f2e0</w:t>
      </w:r>
    </w:p>
    <w:p>
      <w:r>
        <w:t>Order Name: Chest X-ray</w:t>
      </w:r>
    </w:p>
    <w:p>
      <w:r>
        <w:t>Result Item Code: CHE-NOV</w:t>
      </w:r>
    </w:p>
    <w:p>
      <w:r>
        <w:t>Performed Date Time: 09/7/2015 10:37</w:t>
      </w:r>
    </w:p>
    <w:p>
      <w:r>
        <w:t>Line Num: 1</w:t>
      </w:r>
    </w:p>
    <w:p>
      <w:r>
        <w:t>Text:                [ The heart is enlarged.  The lungs and mediastinum are unremarkable. The aorta is elongated and markedly unfolded. May need further action Finalised by: &lt;DOCTOR&gt;</w:t>
      </w:r>
    </w:p>
    <w:p>
      <w:r>
        <w:t>Accession Number: a04ebaedde7e1268e44a52349e55239956aeb2701084719bef2f962b9808926a</w:t>
      </w:r>
    </w:p>
    <w:p>
      <w:r>
        <w:t>Updated Date Time: 09/7/2015 10:49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