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10941</w:t>
      </w:r>
    </w:p>
    <w:p>
      <w:r>
        <w:t>Visit Number: 77f604848c7757e6d062503ad526c19570a1b13155d9058f1d34d702e14f779d</w:t>
      </w:r>
    </w:p>
    <w:p>
      <w:r>
        <w:t>Masked_PatientID: 10938</w:t>
      </w:r>
    </w:p>
    <w:p>
      <w:r>
        <w:t>Order ID: ed023e5092cf6d8e75cb612a9afd4273478dc388f4a11c6370ba68d4680a22bf</w:t>
      </w:r>
    </w:p>
    <w:p>
      <w:r>
        <w:t>Order Name: Chest X-ray</w:t>
      </w:r>
    </w:p>
    <w:p>
      <w:r>
        <w:t>Result Item Code: CHE-NOV</w:t>
      </w:r>
    </w:p>
    <w:p>
      <w:r>
        <w:t>Performed Date Time: 24/11/2017 8:11</w:t>
      </w:r>
    </w:p>
    <w:p>
      <w:r>
        <w:t>Line Num: 1</w:t>
      </w:r>
    </w:p>
    <w:p>
      <w:r>
        <w:t>Text:       The heart is enlarged.  The lungs and mediastinum are unremarkable. The aorta is unfurled.   May need further action Finalised by: &lt;DOCTOR&gt;</w:t>
      </w:r>
    </w:p>
    <w:p>
      <w:r>
        <w:t>Accession Number: 09b9ddd28f29233957cef067ddff3d9921fd4b6c1fa690b44ce3178cee277a63</w:t>
      </w:r>
    </w:p>
    <w:p>
      <w:r>
        <w:t>Updated Date Time: 24/11/2017 9:01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