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10942</w:t>
      </w:r>
    </w:p>
    <w:p>
      <w:r>
        <w:t>Visit Number: 77f604848c7757e6d062503ad526c19570a1b13155d9058f1d34d702e14f779d</w:t>
      </w:r>
    </w:p>
    <w:p>
      <w:r>
        <w:t>Masked_PatientID: 10938</w:t>
      </w:r>
    </w:p>
    <w:p>
      <w:r>
        <w:t>Order ID: 64efbde311e8c90fca2a03a7ece33f6036232713c54b12eb619d83457923a543</w:t>
      </w:r>
    </w:p>
    <w:p>
      <w:r>
        <w:t>Order Name: CT Chest or Thorax</w:t>
      </w:r>
    </w:p>
    <w:p>
      <w:r>
        <w:t>Result Item Code: CTCHE</w:t>
      </w:r>
    </w:p>
    <w:p>
      <w:r>
        <w:t>Performed Date Time: 25/11/2017 11:39</w:t>
      </w:r>
    </w:p>
    <w:p>
      <w:r>
        <w:t>Line Num: 1</w:t>
      </w:r>
    </w:p>
    <w:p>
      <w:r>
        <w:t>Text:       HISTORY MG  TRO thymoma Last CT thorax done in 2013 : 4mm Nodule in lung middle lobe TECHNIQUE Scans acquired as per department protocol. Intravenous contrast: Omnipaque 350 - Volume (ml): 50 FINDINGS Comparison was made with previous CT chest dated 02/07/2013. There is no mass or abnormal soft tissue in the anterior mediastinum.  Trace of fluid  is again seen in the superior pericardial recess.  There is mild cardiomegaly with  triple-vessel coronary disease.  No pericardial effusion is seen. Normal opacification  of the mediastinal vessels is noted.   No enlarged supraclavicular, mediastinal or hilar lymph node is detected. Subcentimetre  anterior cardiophrenic node (402-71) is stable since CT of 27/05/2011, nonspecific. The 4 mm nodule in the lateral segment of the middle lobe is stable (401-55), nonspecific.  No new pulmonary nodule is detected. There is no pleural effusion. Uncomplicated diverticula are seen in the partially visualised colon.  The rest of  the appended upper abdomen is unremarkable. No destructive bony lesion is detected. CONCLUSION 1. No anterior mediastinal mass or abnormal soft tissue. 2. Stable nonspecific nodule in the lateral segment of the middlelobe, likely benign  in aetiology. No new pulmonary nodule.   Known / Minor  Li Junsiyuan , Resident , 18087D Finalised by: &lt;DOCTOR&gt;</w:t>
      </w:r>
    </w:p>
    <w:p>
      <w:r>
        <w:t>Accession Number: 846977ff1394e9ab68f0e390908d9c1e91e1191b9d5e7b6324cf8e47aa9fa551</w:t>
      </w:r>
    </w:p>
    <w:p>
      <w:r>
        <w:t>Updated Date Time: 25/11/2017 13:46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