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11000</w:t>
      </w:r>
    </w:p>
    <w:p>
      <w:r>
        <w:t>Visit Number: d987cbb0ca07246de85a39207cbe651321d2f3af0db6f3201bb9cf08bb23216f</w:t>
      </w:r>
    </w:p>
    <w:p>
      <w:r>
        <w:t>Masked_PatientID: 10960</w:t>
      </w:r>
    </w:p>
    <w:p>
      <w:r>
        <w:t>Order ID: 77e794c44493c5c7f79fc932829c03f9fae98f27286f230e93f4eadc5bc0d4b1</w:t>
      </w:r>
    </w:p>
    <w:p>
      <w:r>
        <w:t>Order Name: Chest X-ray, Erect</w:t>
      </w:r>
    </w:p>
    <w:p>
      <w:r>
        <w:t>Result Item Code: CHE-ER</w:t>
      </w:r>
    </w:p>
    <w:p>
      <w:r>
        <w:t>Performed Date Time: 06/12/2017 14:09</w:t>
      </w:r>
    </w:p>
    <w:p>
      <w:r>
        <w:t>Line Num: 1</w:t>
      </w:r>
    </w:p>
    <w:p>
      <w:r>
        <w:t>Text:      HISTORY Pre-Admission Test FINDINGS  There is a large left pleural effusion occupying more than half the left hemithorax.   Perihilar vascular distension is present with some interstitial changes in keeping  with fluid overload. Multilumen line has its tip in the right atrium.      May need further action Finalised by: &lt;DOCTOR&gt;</w:t>
      </w:r>
    </w:p>
    <w:p>
      <w:r>
        <w:t>Accession Number: 4db00d8482c3b69a3a9854495d757841ed2a6f2d6060b0a5d5c519613cd89f18</w:t>
      </w:r>
    </w:p>
    <w:p>
      <w:r>
        <w:t>Updated Date Time: 06/12/2017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