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10988</w:t>
      </w:r>
    </w:p>
    <w:p>
      <w:r>
        <w:t>Visit Number: 3cc1b9684f4b1e9407b7b5ac65187a8c4c5b505da3cfe343ae4890781183473b</w:t>
      </w:r>
    </w:p>
    <w:p>
      <w:r>
        <w:t>Masked_PatientID: 10960</w:t>
      </w:r>
    </w:p>
    <w:p>
      <w:r>
        <w:t>Order ID: 41f4356f555889edd64b6bd926add9012b0cdde69d50aa27277d241b59eb7501</w:t>
      </w:r>
    </w:p>
    <w:p>
      <w:r>
        <w:t>Order Name: Chest X-ray</w:t>
      </w:r>
    </w:p>
    <w:p>
      <w:r>
        <w:t>Result Item Code: CHE-NOV</w:t>
      </w:r>
    </w:p>
    <w:p>
      <w:r>
        <w:t>Performed Date Time: 07/12/2018 18:13</w:t>
      </w:r>
    </w:p>
    <w:p>
      <w:r>
        <w:t>Line Num: 1</w:t>
      </w:r>
    </w:p>
    <w:p>
      <w:r>
        <w:t>Text:       HISTORY ? AKA stump infection KIV PFO; ? AKA stump infection REPORT  Chest X-ray: AP sitting view Prior chest radiograph dated 4th November 2018 was reviewed. Right internal jugular dialysis catheter is in situ, with tip projected over the  right atrium. The heart is enlarged. There is background pulmonary oedema and bilateral pleural effusions( grossly unchanged  in size from before).   Further action or early intervention required Finalised by: &lt;DOCTOR&gt;</w:t>
      </w:r>
    </w:p>
    <w:p>
      <w:r>
        <w:t>Accession Number: 5622a6f87dc1fd6c4744d2f241630c60a6ccdd6c07dd6bfd493ad3caabfc0b06</w:t>
      </w:r>
    </w:p>
    <w:p>
      <w:r>
        <w:t>Updated Date Time: 08/12/2018 12:43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